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A6A1D" w:rsidRDefault="00CC5A84">
      <w:pPr>
        <w:pStyle w:val="normal0"/>
        <w:rPr>
          <w:b/>
        </w:rPr>
      </w:pPr>
      <w:r>
        <w:rPr>
          <w:b/>
        </w:rPr>
        <w:t>Woburn SEPAC Meeting Minutes for Wednesday, March 9, 2022</w:t>
      </w:r>
    </w:p>
    <w:p w14:paraId="00000002" w14:textId="77777777" w:rsidR="00DA6A1D" w:rsidRDefault="00CC5A84">
      <w:pPr>
        <w:pStyle w:val="normal0"/>
      </w:pPr>
      <w:r>
        <w:t xml:space="preserve"> </w:t>
      </w:r>
    </w:p>
    <w:p w14:paraId="00000003" w14:textId="77777777" w:rsidR="00DA6A1D" w:rsidRDefault="00CC5A84">
      <w:pPr>
        <w:pStyle w:val="normal0"/>
      </w:pPr>
      <w:r>
        <w:t>Open Meeting on Zoom</w:t>
      </w:r>
    </w:p>
    <w:p w14:paraId="00000004" w14:textId="77777777" w:rsidR="00DA6A1D" w:rsidRDefault="00CC5A84">
      <w:pPr>
        <w:pStyle w:val="normal0"/>
        <w:ind w:left="420"/>
      </w:pPr>
      <w:r>
        <w:t>·   Board Members Present: Elissa Milto, Julie Cotton, Adam Chapman</w:t>
      </w:r>
    </w:p>
    <w:p w14:paraId="00000005" w14:textId="4E906E17" w:rsidR="00DA6A1D" w:rsidRDefault="00CC5A84">
      <w:pPr>
        <w:pStyle w:val="normal0"/>
        <w:ind w:left="420"/>
      </w:pPr>
      <w:r>
        <w:t>·   School Committee Members Present: Colleen Cormier, Mike Mulre</w:t>
      </w:r>
      <w:bookmarkStart w:id="0" w:name="_GoBack"/>
      <w:bookmarkEnd w:id="0"/>
      <w:r>
        <w:t>nan</w:t>
      </w:r>
    </w:p>
    <w:p w14:paraId="00000006" w14:textId="77777777" w:rsidR="00DA6A1D" w:rsidRDefault="00CC5A84">
      <w:pPr>
        <w:pStyle w:val="normal0"/>
        <w:ind w:left="420"/>
      </w:pPr>
      <w:r>
        <w:t>·   Voting Members Present: 3</w:t>
      </w:r>
    </w:p>
    <w:p w14:paraId="00000007" w14:textId="77777777" w:rsidR="00DA6A1D" w:rsidRDefault="00DA6A1D">
      <w:pPr>
        <w:pStyle w:val="normal0"/>
      </w:pPr>
    </w:p>
    <w:p w14:paraId="00000008" w14:textId="77777777" w:rsidR="00DA6A1D" w:rsidRDefault="00CC5A84">
      <w:pPr>
        <w:pStyle w:val="normal0"/>
      </w:pPr>
      <w:r>
        <w:t>Call to order: 7:01 (AC; seconded by JC)</w:t>
      </w:r>
    </w:p>
    <w:p w14:paraId="00000009" w14:textId="77777777" w:rsidR="00DA6A1D" w:rsidRDefault="00DA6A1D">
      <w:pPr>
        <w:pStyle w:val="normal0"/>
      </w:pPr>
    </w:p>
    <w:p w14:paraId="0000000A" w14:textId="77777777" w:rsidR="00DA6A1D" w:rsidRDefault="00CC5A84">
      <w:pPr>
        <w:pStyle w:val="normal0"/>
      </w:pPr>
      <w:r>
        <w:t>Elissa recently met with Maureen Ryan and Renee Morgan during February vacation week.</w:t>
      </w:r>
    </w:p>
    <w:p w14:paraId="0000000B" w14:textId="77777777" w:rsidR="00DA6A1D" w:rsidRDefault="00CC5A84">
      <w:pPr>
        <w:pStyle w:val="normal0"/>
        <w:ind w:left="720"/>
      </w:pPr>
      <w:r>
        <w:t>Received link: Special Education Procedures (</w:t>
      </w:r>
      <w:hyperlink r:id="rId6">
        <w:r>
          <w:rPr>
            <w:color w:val="1155CC"/>
            <w:u w:val="single"/>
          </w:rPr>
          <w:t>https://docs.google.com/document/d/1UTIO53uA5xe-NFFv0mZivHPz_1PN0iYDiWUYZuQp2Tc/edit</w:t>
        </w:r>
      </w:hyperlink>
      <w:r>
        <w:t>)</w:t>
      </w:r>
    </w:p>
    <w:p w14:paraId="0000000C" w14:textId="77777777" w:rsidR="00DA6A1D" w:rsidRDefault="00DA6A1D">
      <w:pPr>
        <w:pStyle w:val="normal0"/>
        <w:ind w:left="720"/>
      </w:pPr>
    </w:p>
    <w:p w14:paraId="0000000D" w14:textId="77777777" w:rsidR="00DA6A1D" w:rsidRDefault="00CC5A84">
      <w:pPr>
        <w:pStyle w:val="normal0"/>
        <w:ind w:left="720"/>
      </w:pPr>
      <w:r>
        <w:t>Many issues were covered including:</w:t>
      </w:r>
    </w:p>
    <w:p w14:paraId="0000000E" w14:textId="77777777" w:rsidR="00DA6A1D" w:rsidRDefault="00DA6A1D">
      <w:pPr>
        <w:pStyle w:val="normal0"/>
        <w:ind w:left="720"/>
      </w:pPr>
    </w:p>
    <w:p w14:paraId="0000000F" w14:textId="77777777" w:rsidR="00DA6A1D" w:rsidRDefault="00CC5A84">
      <w:pPr>
        <w:pStyle w:val="normal0"/>
        <w:numPr>
          <w:ilvl w:val="0"/>
          <w:numId w:val="6"/>
        </w:numPr>
      </w:pPr>
      <w:r>
        <w:t>OOD service delivery: If OOD school is not providing services they should be providing (ie, nursing), who is re</w:t>
      </w:r>
      <w:r>
        <w:t>sponsible? (OOD school is, and if they can’t provide it there needs to be a conversation about placement)</w:t>
      </w:r>
    </w:p>
    <w:p w14:paraId="00000010" w14:textId="77777777" w:rsidR="00DA6A1D" w:rsidRDefault="00DA6A1D">
      <w:pPr>
        <w:pStyle w:val="normal0"/>
        <w:ind w:left="720"/>
      </w:pPr>
    </w:p>
    <w:p w14:paraId="00000011" w14:textId="77777777" w:rsidR="00DA6A1D" w:rsidRDefault="00CC5A84">
      <w:pPr>
        <w:pStyle w:val="normal0"/>
        <w:numPr>
          <w:ilvl w:val="0"/>
          <w:numId w:val="4"/>
        </w:numPr>
      </w:pPr>
      <w:r>
        <w:t>Woburn is fiscally responsible for offering a placement but not for providing everything the placement should be providing</w:t>
      </w:r>
    </w:p>
    <w:p w14:paraId="00000012" w14:textId="77777777" w:rsidR="00DA6A1D" w:rsidRDefault="00DA6A1D">
      <w:pPr>
        <w:pStyle w:val="normal0"/>
        <w:ind w:left="720"/>
      </w:pPr>
    </w:p>
    <w:p w14:paraId="00000013" w14:textId="77777777" w:rsidR="00DA6A1D" w:rsidRDefault="00CC5A84">
      <w:pPr>
        <w:pStyle w:val="normal0"/>
        <w:numPr>
          <w:ilvl w:val="0"/>
          <w:numId w:val="1"/>
        </w:numPr>
      </w:pPr>
      <w:r>
        <w:t>Transportation: Maureen a</w:t>
      </w:r>
      <w:r>
        <w:t xml:space="preserve">nd Renee cannot do much beyond keep records of parent complaints, and they cannot control anything re: the contract. Working with the Governor’s office now on transportation issues. Also, if Woburn contracts a new provider, we are required by MA law to go </w:t>
      </w:r>
      <w:r>
        <w:t>with the lowest bidder, so if no one undercuts NRT’s price there’s no option to switch. Even if NRT is in violation of their contract, we would just be left without a busing company, according to WPS.</w:t>
      </w:r>
    </w:p>
    <w:p w14:paraId="00000014" w14:textId="77777777" w:rsidR="00DA6A1D" w:rsidRDefault="00DA6A1D">
      <w:pPr>
        <w:pStyle w:val="normal0"/>
        <w:ind w:left="720"/>
      </w:pPr>
    </w:p>
    <w:p w14:paraId="00000015" w14:textId="77777777" w:rsidR="00DA6A1D" w:rsidRDefault="00CC5A84">
      <w:pPr>
        <w:pStyle w:val="normal0"/>
        <w:numPr>
          <w:ilvl w:val="0"/>
          <w:numId w:val="5"/>
        </w:numPr>
      </w:pPr>
      <w:r>
        <w:t>Biggest takeaway: Woburn is so large that not many tra</w:t>
      </w:r>
      <w:r>
        <w:t>nsportation companies can work with us. Only other option is to create our own fleet (with many associated costs, logistics, etc.)</w:t>
      </w:r>
    </w:p>
    <w:p w14:paraId="00000016" w14:textId="77777777" w:rsidR="00DA6A1D" w:rsidRDefault="00DA6A1D">
      <w:pPr>
        <w:pStyle w:val="normal0"/>
        <w:ind w:left="720"/>
      </w:pPr>
    </w:p>
    <w:p w14:paraId="00000017" w14:textId="77777777" w:rsidR="00DA6A1D" w:rsidRDefault="00CC5A84">
      <w:pPr>
        <w:pStyle w:val="normal0"/>
        <w:numPr>
          <w:ilvl w:val="0"/>
          <w:numId w:val="3"/>
        </w:numPr>
      </w:pPr>
      <w:r>
        <w:t>OOD families are not getting emails/contact from the school district. This has been an ongoing issue for months. New softwar</w:t>
      </w:r>
      <w:r>
        <w:t>e may help.</w:t>
      </w:r>
    </w:p>
    <w:p w14:paraId="00000018" w14:textId="77777777" w:rsidR="00DA6A1D" w:rsidRDefault="00DA6A1D">
      <w:pPr>
        <w:pStyle w:val="normal0"/>
        <w:ind w:left="720"/>
      </w:pPr>
    </w:p>
    <w:p w14:paraId="00000019" w14:textId="77777777" w:rsidR="00DA6A1D" w:rsidRDefault="00CC5A84">
      <w:pPr>
        <w:pStyle w:val="normal0"/>
        <w:numPr>
          <w:ilvl w:val="0"/>
          <w:numId w:val="2"/>
        </w:numPr>
      </w:pPr>
      <w:r>
        <w:t>Julie will email Jenn Judkins to reach out as we transition to a new service for online/digital to make sure OOD families are included</w:t>
      </w:r>
    </w:p>
    <w:p w14:paraId="0000001A" w14:textId="77777777" w:rsidR="00DA6A1D" w:rsidRDefault="00DA6A1D">
      <w:pPr>
        <w:pStyle w:val="normal0"/>
        <w:ind w:left="720"/>
      </w:pPr>
    </w:p>
    <w:p w14:paraId="0000001B" w14:textId="77777777" w:rsidR="00DA6A1D" w:rsidRDefault="00CC5A84">
      <w:pPr>
        <w:pStyle w:val="normal0"/>
      </w:pPr>
      <w:r>
        <w:t>Treasurer’s Report: We had a quick fundraiser and brought in around $86 last month (donated gift cards sold via eBay), all sent along to finance department.</w:t>
      </w:r>
    </w:p>
    <w:p w14:paraId="0000001C" w14:textId="77777777" w:rsidR="00DA6A1D" w:rsidRDefault="00DA6A1D">
      <w:pPr>
        <w:pStyle w:val="normal0"/>
      </w:pPr>
    </w:p>
    <w:p w14:paraId="0000001D" w14:textId="77777777" w:rsidR="00DA6A1D" w:rsidRDefault="00CC5A84">
      <w:pPr>
        <w:pStyle w:val="normal0"/>
      </w:pPr>
      <w:r>
        <w:lastRenderedPageBreak/>
        <w:t>Upcoming Events: College Fair at the end of the month! We have had people share this event in mult</w:t>
      </w:r>
      <w:r>
        <w:t>iple districts and a number of families have reached out to us looking for additional information. Organizations that are not colleges but provide transition-age enrichment and support services are included as well. Link is on our website. This is a virtua</w:t>
      </w:r>
      <w:r>
        <w:t>l event.</w:t>
      </w:r>
    </w:p>
    <w:p w14:paraId="0000001E" w14:textId="77777777" w:rsidR="00DA6A1D" w:rsidRDefault="00DA6A1D">
      <w:pPr>
        <w:pStyle w:val="normal0"/>
      </w:pPr>
    </w:p>
    <w:p w14:paraId="0000001F" w14:textId="77777777" w:rsidR="00DA6A1D" w:rsidRDefault="00CC5A84">
      <w:pPr>
        <w:pStyle w:val="normal0"/>
      </w:pPr>
      <w:r>
        <w:t>Motion to adjourn: 7:17pm (AC; seconded by JC)</w:t>
      </w:r>
    </w:p>
    <w:p w14:paraId="00000020" w14:textId="77777777" w:rsidR="00DA6A1D" w:rsidRDefault="00DA6A1D">
      <w:pPr>
        <w:pStyle w:val="normal0"/>
      </w:pPr>
    </w:p>
    <w:p w14:paraId="00000021" w14:textId="77777777" w:rsidR="00DA6A1D" w:rsidRDefault="00CC5A84">
      <w:pPr>
        <w:pStyle w:val="normal0"/>
      </w:pPr>
      <w:r>
        <w:t>Presentation: Dana Roth, “Transition from High School to College for Students with Disabilities”</w:t>
      </w:r>
    </w:p>
    <w:p w14:paraId="00000022" w14:textId="77777777" w:rsidR="00DA6A1D" w:rsidRDefault="00DA6A1D">
      <w:pPr>
        <w:pStyle w:val="normal0"/>
      </w:pPr>
    </w:p>
    <w:p w14:paraId="00000023" w14:textId="77777777" w:rsidR="00DA6A1D" w:rsidRDefault="00DA6A1D">
      <w:pPr>
        <w:pStyle w:val="normal0"/>
      </w:pPr>
    </w:p>
    <w:p w14:paraId="00000024" w14:textId="77777777" w:rsidR="00DA6A1D" w:rsidRDefault="00DA6A1D">
      <w:pPr>
        <w:pStyle w:val="normal0"/>
      </w:pPr>
    </w:p>
    <w:p w14:paraId="00000025" w14:textId="77777777" w:rsidR="00DA6A1D" w:rsidRDefault="00DA6A1D">
      <w:pPr>
        <w:pStyle w:val="normal0"/>
      </w:pPr>
    </w:p>
    <w:sectPr w:rsidR="00DA6A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41F"/>
    <w:multiLevelType w:val="multilevel"/>
    <w:tmpl w:val="54E691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8565ADA"/>
    <w:multiLevelType w:val="multilevel"/>
    <w:tmpl w:val="2C227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A4B647D"/>
    <w:multiLevelType w:val="multilevel"/>
    <w:tmpl w:val="CE7ACD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BBB24C2"/>
    <w:multiLevelType w:val="multilevel"/>
    <w:tmpl w:val="C1B48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5245ADE"/>
    <w:multiLevelType w:val="multilevel"/>
    <w:tmpl w:val="8C5AE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39E3E82"/>
    <w:multiLevelType w:val="multilevel"/>
    <w:tmpl w:val="76DAF0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A6A1D"/>
    <w:rsid w:val="00CC5A84"/>
    <w:rsid w:val="00DA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UTIO53uA5xe-NFFv0mZivHPz_1PN0iYDiWUYZuQp2Tc/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Macintosh Word</Application>
  <DocSecurity>0</DocSecurity>
  <Lines>18</Lines>
  <Paragraphs>5</Paragraphs>
  <ScaleCrop>false</ScaleCrop>
  <Company>The Boston Globe</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Chapman</cp:lastModifiedBy>
  <cp:revision>2</cp:revision>
  <dcterms:created xsi:type="dcterms:W3CDTF">2022-05-05T00:01:00Z</dcterms:created>
  <dcterms:modified xsi:type="dcterms:W3CDTF">2022-05-05T00:04:00Z</dcterms:modified>
</cp:coreProperties>
</file>